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E2" w:rsidRDefault="002762B5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2F70E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F70E2" w:rsidRDefault="008A5E67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ПРЕДМЕТ: ФИЗИЧЕСКАЯ КУЛЬТУРА</w:t>
      </w:r>
    </w:p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БЕЛОВ ВИКТОР ИВАНОВИЧ</w:t>
      </w:r>
    </w:p>
    <w:p w:rsidR="002F70E2" w:rsidRDefault="002762B5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ДАТА:17</w:t>
      </w:r>
      <w:r w:rsidR="002F70E2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124E2D" w:rsidRDefault="002F70E2" w:rsidP="002762B5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1D1D1B"/>
          <w:sz w:val="24"/>
          <w:szCs w:val="24"/>
        </w:rPr>
      </w:pPr>
      <w:r w:rsidRPr="002762B5">
        <w:rPr>
          <w:rFonts w:ascii="Times New Roman" w:hAnsi="Times New Roman" w:cs="Times New Roman"/>
          <w:color w:val="auto"/>
          <w:sz w:val="24"/>
          <w:szCs w:val="24"/>
        </w:rPr>
        <w:t xml:space="preserve">Урок  </w:t>
      </w:r>
      <w:r w:rsidR="002762B5" w:rsidRPr="002762B5"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2762B5">
        <w:rPr>
          <w:rFonts w:ascii="Times New Roman" w:hAnsi="Times New Roman" w:cs="Times New Roman"/>
          <w:color w:val="auto"/>
          <w:sz w:val="24"/>
          <w:szCs w:val="24"/>
        </w:rPr>
        <w:t xml:space="preserve">.Тема урока: </w:t>
      </w:r>
      <w:r w:rsidR="002762B5" w:rsidRPr="002762B5">
        <w:rPr>
          <w:rFonts w:ascii="Times New Roman" w:hAnsi="Times New Roman" w:cs="Times New Roman"/>
          <w:bCs w:val="0"/>
          <w:color w:val="1D1D1B"/>
          <w:sz w:val="24"/>
          <w:szCs w:val="24"/>
        </w:rPr>
        <w:t xml:space="preserve">Готов к труду и обороне» – всероссийский </w:t>
      </w:r>
      <w:r w:rsidR="002762B5" w:rsidRPr="002762B5">
        <w:rPr>
          <w:rFonts w:ascii="Times New Roman" w:hAnsi="Times New Roman" w:cs="Times New Roman"/>
          <w:bCs w:val="0"/>
          <w:color w:val="1D1D1B"/>
          <w:sz w:val="24"/>
          <w:szCs w:val="24"/>
        </w:rPr>
        <w:t>физкультурно-спортивный комплекс</w:t>
      </w:r>
    </w:p>
    <w:p w:rsidR="002762B5" w:rsidRPr="002762B5" w:rsidRDefault="002762B5" w:rsidP="002762B5"/>
    <w:p w:rsidR="00044BCE" w:rsidRDefault="00CE709F" w:rsidP="00124E2D">
      <w:pPr>
        <w:spacing w:after="0" w:line="360" w:lineRule="auto"/>
        <w:ind w:firstLine="510"/>
        <w:contextualSpacing/>
        <w:jc w:val="both"/>
        <w:rPr>
          <w:rFonts w:ascii="Arial" w:hAnsi="Arial" w:cs="Arial"/>
          <w:color w:val="000000"/>
          <w:sz w:val="30"/>
          <w:szCs w:val="30"/>
        </w:rPr>
      </w:pPr>
      <w:r w:rsidRPr="00520FC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Перечень вопросов, рассматриваемых в теме:</w:t>
      </w:r>
      <w:r w:rsidR="00044BCE" w:rsidRPr="00044BCE">
        <w:rPr>
          <w:rFonts w:ascii="Arial" w:hAnsi="Arial" w:cs="Arial"/>
          <w:color w:val="000000"/>
          <w:sz w:val="30"/>
          <w:szCs w:val="30"/>
        </w:rPr>
        <w:t xml:space="preserve"> </w:t>
      </w:r>
    </w:p>
    <w:p w:rsidR="002762B5" w:rsidRPr="006808D9" w:rsidRDefault="002762B5" w:rsidP="002762B5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1D1D1B"/>
          <w:sz w:val="24"/>
          <w:szCs w:val="24"/>
        </w:rPr>
      </w:pPr>
      <w:r w:rsidRPr="006808D9">
        <w:rPr>
          <w:rFonts w:ascii="Times New Roman" w:hAnsi="Times New Roman" w:cs="Times New Roman"/>
          <w:color w:val="1D1D1B"/>
          <w:sz w:val="24"/>
          <w:szCs w:val="24"/>
        </w:rPr>
        <w:t>Виды испытаний и нормативы комплекса ГТО.</w:t>
      </w:r>
    </w:p>
    <w:p w:rsidR="002762B5" w:rsidRPr="006808D9" w:rsidRDefault="002762B5" w:rsidP="002762B5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1D1D1B"/>
          <w:sz w:val="24"/>
          <w:szCs w:val="24"/>
        </w:rPr>
      </w:pPr>
      <w:r w:rsidRPr="006808D9">
        <w:rPr>
          <w:rFonts w:ascii="Times New Roman" w:hAnsi="Times New Roman" w:cs="Times New Roman"/>
          <w:color w:val="1D1D1B"/>
          <w:sz w:val="24"/>
          <w:szCs w:val="24"/>
        </w:rPr>
        <w:t>Условия для получения отличительных знаков ГТО.</w:t>
      </w:r>
    </w:p>
    <w:p w:rsidR="002762B5" w:rsidRPr="006808D9" w:rsidRDefault="002762B5" w:rsidP="002762B5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1D1D1B"/>
          <w:sz w:val="24"/>
          <w:szCs w:val="24"/>
        </w:rPr>
      </w:pPr>
      <w:r w:rsidRPr="006808D9">
        <w:rPr>
          <w:rFonts w:ascii="Times New Roman" w:hAnsi="Times New Roman" w:cs="Times New Roman"/>
          <w:color w:val="1D1D1B"/>
          <w:sz w:val="24"/>
          <w:szCs w:val="24"/>
        </w:rPr>
        <w:t>Программа двигательной деятельности для успешного выполнения нормативов ГТО.</w:t>
      </w:r>
    </w:p>
    <w:p w:rsidR="002762B5" w:rsidRPr="006808D9" w:rsidRDefault="002762B5" w:rsidP="002762B5">
      <w:pPr>
        <w:pStyle w:val="a3"/>
        <w:shd w:val="clear" w:color="auto" w:fill="FFFFFF"/>
        <w:spacing w:after="300" w:afterAutospacing="0"/>
        <w:rPr>
          <w:color w:val="1D1D1B"/>
        </w:rPr>
      </w:pPr>
      <w:r w:rsidRPr="006808D9">
        <w:rPr>
          <w:b/>
          <w:bCs/>
          <w:color w:val="1D1D1B"/>
        </w:rPr>
        <w:t>Глоссарий по теме:</w:t>
      </w:r>
    </w:p>
    <w:p w:rsidR="002762B5" w:rsidRPr="006808D9" w:rsidRDefault="002762B5" w:rsidP="002762B5">
      <w:pPr>
        <w:pStyle w:val="a3"/>
        <w:shd w:val="clear" w:color="auto" w:fill="FFFFFF"/>
        <w:spacing w:after="300" w:afterAutospacing="0"/>
        <w:rPr>
          <w:color w:val="1D1D1B"/>
        </w:rPr>
      </w:pPr>
      <w:r w:rsidRPr="006808D9">
        <w:rPr>
          <w:b/>
          <w:bCs/>
          <w:color w:val="1D1D1B"/>
        </w:rPr>
        <w:t>Быстрота –</w:t>
      </w:r>
      <w:r w:rsidRPr="006808D9">
        <w:rPr>
          <w:rStyle w:val="apple-converted-space"/>
          <w:b/>
          <w:bCs/>
          <w:color w:val="1D1D1B"/>
        </w:rPr>
        <w:t> </w:t>
      </w:r>
      <w:r w:rsidRPr="006808D9">
        <w:rPr>
          <w:color w:val="1D1D1B"/>
        </w:rPr>
        <w:t>это способность совершать двигательные действия в минимальный для данных условий отрезок времени.</w:t>
      </w:r>
    </w:p>
    <w:p w:rsidR="002762B5" w:rsidRPr="006808D9" w:rsidRDefault="002762B5" w:rsidP="002762B5">
      <w:pPr>
        <w:pStyle w:val="a3"/>
        <w:shd w:val="clear" w:color="auto" w:fill="FFFFFF"/>
        <w:spacing w:after="300" w:afterAutospacing="0"/>
        <w:rPr>
          <w:color w:val="1D1D1B"/>
        </w:rPr>
      </w:pPr>
      <w:r w:rsidRPr="006808D9">
        <w:rPr>
          <w:b/>
          <w:bCs/>
          <w:color w:val="1D1D1B"/>
        </w:rPr>
        <w:t>Виды испытаний (тесты) комплекса ГТО</w:t>
      </w:r>
      <w:r w:rsidRPr="006808D9">
        <w:rPr>
          <w:rStyle w:val="apple-converted-space"/>
          <w:b/>
          <w:bCs/>
          <w:color w:val="1D1D1B"/>
        </w:rPr>
        <w:t> </w:t>
      </w:r>
      <w:r w:rsidRPr="006808D9">
        <w:rPr>
          <w:color w:val="1D1D1B"/>
        </w:rPr>
        <w:t xml:space="preserve">подразделяются </w:t>
      </w:r>
      <w:proofErr w:type="gramStart"/>
      <w:r w:rsidRPr="006808D9">
        <w:rPr>
          <w:color w:val="1D1D1B"/>
        </w:rPr>
        <w:t>на</w:t>
      </w:r>
      <w:proofErr w:type="gramEnd"/>
      <w:r w:rsidRPr="006808D9">
        <w:rPr>
          <w:color w:val="1D1D1B"/>
        </w:rPr>
        <w:t xml:space="preserve"> обязательные и по выбору.</w:t>
      </w:r>
    </w:p>
    <w:p w:rsidR="002762B5" w:rsidRPr="006808D9" w:rsidRDefault="002762B5" w:rsidP="002762B5">
      <w:pPr>
        <w:pStyle w:val="a3"/>
        <w:shd w:val="clear" w:color="auto" w:fill="FFFFFF"/>
        <w:spacing w:after="300" w:afterAutospacing="0"/>
        <w:rPr>
          <w:color w:val="1D1D1B"/>
        </w:rPr>
      </w:pPr>
      <w:r w:rsidRPr="006808D9">
        <w:rPr>
          <w:b/>
          <w:bCs/>
          <w:color w:val="1D1D1B"/>
        </w:rPr>
        <w:t>Всероссийский физкультурно-спортивный комплекс «Готов к труду и обороне» (ГТО)</w:t>
      </w:r>
      <w:r w:rsidRPr="006808D9">
        <w:rPr>
          <w:rStyle w:val="apple-converted-space"/>
          <w:color w:val="1D1D1B"/>
        </w:rPr>
        <w:t> </w:t>
      </w:r>
      <w:r w:rsidRPr="006808D9">
        <w:rPr>
          <w:color w:val="1D1D1B"/>
        </w:rPr>
        <w:t>– программная и нормативная основа физического воспитания населения. Комплекс в Российской Федерации введен в действие с 1 сентября 2014 г.</w:t>
      </w:r>
    </w:p>
    <w:p w:rsidR="002762B5" w:rsidRPr="006808D9" w:rsidRDefault="002762B5" w:rsidP="002762B5">
      <w:pPr>
        <w:pStyle w:val="a3"/>
        <w:shd w:val="clear" w:color="auto" w:fill="FFFFFF"/>
        <w:spacing w:after="300" w:afterAutospacing="0"/>
        <w:rPr>
          <w:color w:val="1D1D1B"/>
        </w:rPr>
      </w:pPr>
      <w:r w:rsidRPr="006808D9">
        <w:rPr>
          <w:b/>
          <w:bCs/>
          <w:color w:val="1D1D1B"/>
        </w:rPr>
        <w:t>Выносливость</w:t>
      </w:r>
      <w:r w:rsidRPr="006808D9">
        <w:rPr>
          <w:rStyle w:val="apple-converted-space"/>
          <w:color w:val="1D1D1B"/>
        </w:rPr>
        <w:t> </w:t>
      </w:r>
      <w:r w:rsidRPr="006808D9">
        <w:rPr>
          <w:color w:val="1D1D1B"/>
        </w:rPr>
        <w:t>– это способность к длительному выполнению какой-либо деятельности без снижения ее эффективности. Показателем выносливости является время, в течение которого осуществляется мышечная деятельность определенного характера и интенсивности.</w:t>
      </w:r>
    </w:p>
    <w:p w:rsidR="002762B5" w:rsidRPr="006808D9" w:rsidRDefault="002762B5" w:rsidP="002762B5">
      <w:pPr>
        <w:pStyle w:val="a3"/>
        <w:shd w:val="clear" w:color="auto" w:fill="FFFFFF"/>
        <w:spacing w:after="300" w:afterAutospacing="0"/>
        <w:rPr>
          <w:color w:val="1D1D1B"/>
        </w:rPr>
      </w:pPr>
      <w:r w:rsidRPr="006808D9">
        <w:rPr>
          <w:b/>
          <w:bCs/>
          <w:color w:val="1D1D1B"/>
        </w:rPr>
        <w:t>Гибкость</w:t>
      </w:r>
      <w:r w:rsidRPr="006808D9">
        <w:rPr>
          <w:rStyle w:val="apple-converted-space"/>
          <w:color w:val="1D1D1B"/>
        </w:rPr>
        <w:t> </w:t>
      </w:r>
      <w:r w:rsidRPr="006808D9">
        <w:rPr>
          <w:color w:val="1D1D1B"/>
        </w:rPr>
        <w:t>– это способность выполнять движения с большой амплитудой.</w:t>
      </w:r>
    </w:p>
    <w:p w:rsidR="002762B5" w:rsidRPr="006808D9" w:rsidRDefault="002762B5" w:rsidP="002762B5">
      <w:pPr>
        <w:pStyle w:val="a3"/>
        <w:shd w:val="clear" w:color="auto" w:fill="FFFFFF"/>
        <w:spacing w:after="300" w:afterAutospacing="0"/>
        <w:rPr>
          <w:color w:val="1D1D1B"/>
        </w:rPr>
      </w:pPr>
      <w:r w:rsidRPr="006808D9">
        <w:rPr>
          <w:b/>
          <w:bCs/>
          <w:color w:val="1D1D1B"/>
        </w:rPr>
        <w:t>Координационные способности</w:t>
      </w:r>
      <w:r w:rsidRPr="006808D9">
        <w:rPr>
          <w:rStyle w:val="apple-converted-space"/>
          <w:color w:val="1D1D1B"/>
        </w:rPr>
        <w:t> </w:t>
      </w:r>
      <w:r w:rsidRPr="006808D9">
        <w:rPr>
          <w:color w:val="1D1D1B"/>
        </w:rPr>
        <w:t>– совокупность свойств человека, проявляющихся в процессе решения двигательных задач разной координационной сложности и обуславливающих успешность управления двигательными действиями и их регуляции.</w:t>
      </w:r>
    </w:p>
    <w:p w:rsidR="002762B5" w:rsidRPr="006808D9" w:rsidRDefault="002762B5" w:rsidP="002762B5">
      <w:pPr>
        <w:pStyle w:val="a3"/>
        <w:shd w:val="clear" w:color="auto" w:fill="FFFFFF"/>
        <w:spacing w:after="300" w:afterAutospacing="0"/>
        <w:rPr>
          <w:color w:val="1D1D1B"/>
        </w:rPr>
      </w:pPr>
      <w:r w:rsidRPr="006808D9">
        <w:rPr>
          <w:b/>
          <w:bCs/>
          <w:color w:val="1D1D1B"/>
        </w:rPr>
        <w:t>Кросс</w:t>
      </w:r>
      <w:r w:rsidRPr="006808D9">
        <w:rPr>
          <w:rStyle w:val="apple-converted-space"/>
          <w:color w:val="1D1D1B"/>
        </w:rPr>
        <w:t> </w:t>
      </w:r>
      <w:r w:rsidRPr="006808D9">
        <w:rPr>
          <w:color w:val="1D1D1B"/>
        </w:rPr>
        <w:t>–</w:t>
      </w:r>
      <w:r w:rsidRPr="006808D9">
        <w:rPr>
          <w:rStyle w:val="apple-converted-space"/>
          <w:b/>
          <w:bCs/>
          <w:color w:val="1D1D1B"/>
        </w:rPr>
        <w:t> </w:t>
      </w:r>
      <w:r w:rsidRPr="006808D9">
        <w:rPr>
          <w:color w:val="1D1D1B"/>
        </w:rPr>
        <w:t>бег по пересечённой местности.</w:t>
      </w:r>
    </w:p>
    <w:p w:rsidR="002762B5" w:rsidRPr="006808D9" w:rsidRDefault="002762B5" w:rsidP="002762B5">
      <w:pPr>
        <w:pStyle w:val="a3"/>
        <w:shd w:val="clear" w:color="auto" w:fill="FFFFFF"/>
        <w:spacing w:after="300" w:afterAutospacing="0"/>
        <w:rPr>
          <w:color w:val="1D1D1B"/>
        </w:rPr>
      </w:pPr>
      <w:r w:rsidRPr="006808D9">
        <w:rPr>
          <w:b/>
          <w:bCs/>
          <w:color w:val="1D1D1B"/>
        </w:rPr>
        <w:t>Ловкость</w:t>
      </w:r>
      <w:r w:rsidRPr="006808D9">
        <w:rPr>
          <w:rStyle w:val="apple-converted-space"/>
          <w:color w:val="1D1D1B"/>
        </w:rPr>
        <w:t> </w:t>
      </w:r>
      <w:r w:rsidRPr="006808D9">
        <w:rPr>
          <w:color w:val="1D1D1B"/>
        </w:rPr>
        <w:t>– это комплекс определённых психических и физических качеств, обеспечивающих выполнение любой двигательной задачи правильно, точно, быстро, рационально, экономно и находчиво.</w:t>
      </w:r>
    </w:p>
    <w:p w:rsidR="002762B5" w:rsidRPr="006808D9" w:rsidRDefault="002762B5" w:rsidP="002762B5">
      <w:pPr>
        <w:pStyle w:val="a3"/>
        <w:shd w:val="clear" w:color="auto" w:fill="FFFFFF"/>
        <w:spacing w:after="300" w:afterAutospacing="0"/>
        <w:rPr>
          <w:color w:val="1D1D1B"/>
        </w:rPr>
      </w:pPr>
      <w:r w:rsidRPr="006808D9">
        <w:rPr>
          <w:b/>
          <w:bCs/>
          <w:color w:val="1D1D1B"/>
        </w:rPr>
        <w:t>Нормативы комплекса ГТО</w:t>
      </w:r>
      <w:r w:rsidRPr="006808D9">
        <w:rPr>
          <w:rStyle w:val="apple-converted-space"/>
          <w:color w:val="1D1D1B"/>
        </w:rPr>
        <w:t> </w:t>
      </w:r>
      <w:r w:rsidRPr="006808D9">
        <w:rPr>
          <w:color w:val="1D1D1B"/>
        </w:rPr>
        <w:t>— это показатели (результаты) выполнения испытаний (тестов), характеризующие требования к уровню физической подготовленности, для получения отличительного знака комплекса ГТО (бронзовый, серебряный, золотой).</w:t>
      </w:r>
    </w:p>
    <w:p w:rsidR="002762B5" w:rsidRPr="006808D9" w:rsidRDefault="002762B5" w:rsidP="002762B5">
      <w:pPr>
        <w:pStyle w:val="a3"/>
        <w:shd w:val="clear" w:color="auto" w:fill="FFFFFF"/>
        <w:spacing w:after="300" w:afterAutospacing="0"/>
        <w:rPr>
          <w:color w:val="1D1D1B"/>
        </w:rPr>
      </w:pPr>
      <w:r w:rsidRPr="006808D9">
        <w:rPr>
          <w:b/>
          <w:bCs/>
          <w:color w:val="1D1D1B"/>
        </w:rPr>
        <w:t>Пиктограмма –</w:t>
      </w:r>
      <w:r w:rsidRPr="006808D9">
        <w:rPr>
          <w:rStyle w:val="apple-converted-space"/>
          <w:b/>
          <w:bCs/>
          <w:color w:val="1D1D1B"/>
        </w:rPr>
        <w:t> </w:t>
      </w:r>
      <w:r w:rsidRPr="006808D9">
        <w:rPr>
          <w:color w:val="1D1D1B"/>
        </w:rPr>
        <w:t>символическое изображение какого-либо вида спорта.</w:t>
      </w:r>
    </w:p>
    <w:p w:rsidR="002762B5" w:rsidRPr="006808D9" w:rsidRDefault="002762B5" w:rsidP="002762B5">
      <w:pPr>
        <w:pStyle w:val="a3"/>
        <w:shd w:val="clear" w:color="auto" w:fill="FFFFFF"/>
        <w:spacing w:after="300" w:afterAutospacing="0"/>
        <w:rPr>
          <w:color w:val="1D1D1B"/>
        </w:rPr>
      </w:pPr>
      <w:r w:rsidRPr="006808D9">
        <w:rPr>
          <w:b/>
          <w:bCs/>
          <w:color w:val="1D1D1B"/>
        </w:rPr>
        <w:lastRenderedPageBreak/>
        <w:t>Прикладные навыки комплекса ГТО</w:t>
      </w:r>
      <w:r w:rsidRPr="006808D9">
        <w:rPr>
          <w:rStyle w:val="apple-converted-space"/>
          <w:color w:val="1D1D1B"/>
        </w:rPr>
        <w:t> </w:t>
      </w:r>
      <w:r w:rsidRPr="006808D9">
        <w:rPr>
          <w:color w:val="1D1D1B"/>
        </w:rPr>
        <w:t>– это метание мяча на дальность, плавание, лыжные гонки, стрельба, туристический поход.</w:t>
      </w:r>
    </w:p>
    <w:p w:rsidR="002762B5" w:rsidRPr="006808D9" w:rsidRDefault="002762B5" w:rsidP="002762B5">
      <w:pPr>
        <w:pStyle w:val="a3"/>
        <w:shd w:val="clear" w:color="auto" w:fill="FFFFFF"/>
        <w:spacing w:after="300" w:afterAutospacing="0"/>
        <w:rPr>
          <w:color w:val="1D1D1B"/>
        </w:rPr>
      </w:pPr>
      <w:r w:rsidRPr="006808D9">
        <w:rPr>
          <w:b/>
          <w:bCs/>
          <w:color w:val="1D1D1B"/>
        </w:rPr>
        <w:t>Сила</w:t>
      </w:r>
      <w:r w:rsidRPr="006808D9">
        <w:rPr>
          <w:rStyle w:val="apple-converted-space"/>
          <w:color w:val="1D1D1B"/>
        </w:rPr>
        <w:t> </w:t>
      </w:r>
      <w:r w:rsidRPr="006808D9">
        <w:rPr>
          <w:color w:val="1D1D1B"/>
        </w:rPr>
        <w:t>– способность преодолевать внешнее сопротивление или противодействовать ему за счёт мышечных усилий.</w:t>
      </w:r>
    </w:p>
    <w:p w:rsidR="002762B5" w:rsidRPr="006808D9" w:rsidRDefault="002762B5" w:rsidP="002762B5">
      <w:pPr>
        <w:pStyle w:val="a3"/>
        <w:shd w:val="clear" w:color="auto" w:fill="FFFFFF"/>
        <w:spacing w:after="300" w:afterAutospacing="0"/>
        <w:rPr>
          <w:color w:val="1D1D1B"/>
        </w:rPr>
      </w:pPr>
      <w:r w:rsidRPr="006808D9">
        <w:rPr>
          <w:b/>
          <w:bCs/>
          <w:color w:val="1D1D1B"/>
        </w:rPr>
        <w:t>Скоростно-силовые способности</w:t>
      </w:r>
      <w:r w:rsidRPr="006808D9">
        <w:rPr>
          <w:rStyle w:val="apple-converted-space"/>
          <w:color w:val="1D1D1B"/>
        </w:rPr>
        <w:t> </w:t>
      </w:r>
      <w:r w:rsidRPr="006808D9">
        <w:rPr>
          <w:color w:val="1D1D1B"/>
        </w:rPr>
        <w:t>– способность проявлять наибольшую силу в наименьшее время (взрывная сила)</w:t>
      </w:r>
    </w:p>
    <w:p w:rsidR="002762B5" w:rsidRPr="006808D9" w:rsidRDefault="002762B5" w:rsidP="002762B5">
      <w:pPr>
        <w:pStyle w:val="a3"/>
        <w:shd w:val="clear" w:color="auto" w:fill="FFFFFF"/>
        <w:spacing w:after="300" w:afterAutospacing="0"/>
        <w:rPr>
          <w:color w:val="1D1D1B"/>
        </w:rPr>
      </w:pPr>
      <w:r w:rsidRPr="006808D9">
        <w:rPr>
          <w:b/>
          <w:bCs/>
          <w:color w:val="1D1D1B"/>
        </w:rPr>
        <w:t>Тестирование по выполнению нормативов испытаний (тестов) комплекса ГТО</w:t>
      </w:r>
      <w:r w:rsidRPr="006808D9">
        <w:rPr>
          <w:rStyle w:val="apple-converted-space"/>
          <w:color w:val="1D1D1B"/>
        </w:rPr>
        <w:t> </w:t>
      </w:r>
      <w:r w:rsidRPr="006808D9">
        <w:rPr>
          <w:color w:val="1D1D1B"/>
        </w:rPr>
        <w:t>осуществляется по видам испытаний (тестов), позволяющим определить уровень развития физических качеств и прикладных навыков.</w:t>
      </w:r>
    </w:p>
    <w:p w:rsidR="002762B5" w:rsidRPr="006808D9" w:rsidRDefault="002762B5" w:rsidP="002762B5">
      <w:pPr>
        <w:pStyle w:val="a3"/>
        <w:shd w:val="clear" w:color="auto" w:fill="FFFFFF"/>
        <w:spacing w:after="300" w:afterAutospacing="0"/>
        <w:rPr>
          <w:color w:val="1D1D1B"/>
        </w:rPr>
      </w:pPr>
      <w:r w:rsidRPr="006808D9">
        <w:rPr>
          <w:b/>
          <w:bCs/>
          <w:color w:val="1D1D1B"/>
        </w:rPr>
        <w:t>Тесты (испытания) комплекса ГТО</w:t>
      </w:r>
      <w:r w:rsidRPr="006808D9">
        <w:rPr>
          <w:rStyle w:val="apple-converted-space"/>
          <w:color w:val="1D1D1B"/>
        </w:rPr>
        <w:t> </w:t>
      </w:r>
      <w:r w:rsidRPr="006808D9">
        <w:rPr>
          <w:color w:val="1D1D1B"/>
        </w:rPr>
        <w:t>– это двигательные задания и условия их выполнения для оценки уровня развития физических качеств, прикладных навыков.</w:t>
      </w:r>
    </w:p>
    <w:p w:rsidR="002762B5" w:rsidRPr="006808D9" w:rsidRDefault="002762B5" w:rsidP="002762B5">
      <w:pPr>
        <w:pStyle w:val="a3"/>
        <w:shd w:val="clear" w:color="auto" w:fill="FFFFFF"/>
        <w:spacing w:after="300" w:afterAutospacing="0"/>
        <w:rPr>
          <w:color w:val="1D1D1B"/>
        </w:rPr>
      </w:pPr>
      <w:proofErr w:type="gramStart"/>
      <w:r w:rsidRPr="006808D9">
        <w:rPr>
          <w:b/>
          <w:bCs/>
          <w:color w:val="1D1D1B"/>
        </w:rPr>
        <w:t>Физическая подготовка –</w:t>
      </w:r>
      <w:r w:rsidRPr="006808D9">
        <w:rPr>
          <w:rStyle w:val="apple-converted-space"/>
          <w:b/>
          <w:bCs/>
          <w:color w:val="1D1D1B"/>
        </w:rPr>
        <w:t> </w:t>
      </w:r>
      <w:r w:rsidRPr="006808D9">
        <w:rPr>
          <w:color w:val="1D1D1B"/>
        </w:rPr>
        <w:t>процесс развития физических (силы, быстроты, выносливости, гибкости и ловкости) и психических (воли, настойчивости, смелости и др.) качеств, укрепляющих здоровье, повышающих работоспособность.</w:t>
      </w:r>
      <w:proofErr w:type="gramEnd"/>
    </w:p>
    <w:p w:rsidR="002762B5" w:rsidRPr="006808D9" w:rsidRDefault="002762B5" w:rsidP="002762B5">
      <w:pPr>
        <w:pStyle w:val="a3"/>
        <w:shd w:val="clear" w:color="auto" w:fill="FFFFFF"/>
        <w:spacing w:after="300" w:afterAutospacing="0"/>
        <w:rPr>
          <w:color w:val="1D1D1B"/>
        </w:rPr>
      </w:pPr>
      <w:r w:rsidRPr="006808D9">
        <w:rPr>
          <w:b/>
          <w:bCs/>
          <w:color w:val="1D1D1B"/>
        </w:rPr>
        <w:t>Физическая подготовленность</w:t>
      </w:r>
      <w:r w:rsidRPr="006808D9">
        <w:rPr>
          <w:rStyle w:val="apple-converted-space"/>
          <w:color w:val="1D1D1B"/>
        </w:rPr>
        <w:t> </w:t>
      </w:r>
      <w:r w:rsidRPr="006808D9">
        <w:rPr>
          <w:color w:val="1D1D1B"/>
        </w:rPr>
        <w:t>– это результат физической подготовки.</w:t>
      </w:r>
    </w:p>
    <w:p w:rsidR="00541969" w:rsidRPr="006808D9" w:rsidRDefault="002F70E2" w:rsidP="002F70E2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6808D9">
        <w:rPr>
          <w:rFonts w:ascii="Times New Roman" w:eastAsia="Calibri" w:hAnsi="Times New Roman" w:cs="Times New Roman"/>
          <w:b/>
          <w:sz w:val="24"/>
          <w:szCs w:val="24"/>
        </w:rPr>
        <w:t>Домашнее задание:</w:t>
      </w:r>
      <w:r w:rsidRPr="006808D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94CB2" w:rsidRPr="006808D9" w:rsidRDefault="00541969" w:rsidP="00044BCE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808D9">
        <w:rPr>
          <w:rFonts w:ascii="Times New Roman" w:eastAsia="Calibri" w:hAnsi="Times New Roman" w:cs="Times New Roman"/>
          <w:sz w:val="24"/>
          <w:szCs w:val="24"/>
        </w:rPr>
        <w:t xml:space="preserve">1.Зайти  на </w:t>
      </w:r>
      <w:r w:rsidR="00A94CB2" w:rsidRPr="006808D9">
        <w:rPr>
          <w:rFonts w:ascii="Times New Roman" w:eastAsia="Calibri" w:hAnsi="Times New Roman" w:cs="Times New Roman"/>
          <w:sz w:val="24"/>
          <w:szCs w:val="24"/>
        </w:rPr>
        <w:t>сайт</w:t>
      </w:r>
      <w:r w:rsidR="002762B5" w:rsidRPr="006808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6" w:history="1">
        <w:r w:rsidR="002762B5" w:rsidRPr="006808D9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https://resh.edu.ru/subject/lesson/7439/main/</w:t>
        </w:r>
      </w:hyperlink>
      <w:r w:rsidR="002762B5" w:rsidRPr="006808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2108" w:rsidRPr="006808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4CB2" w:rsidRPr="006808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5E67" w:rsidRPr="006808D9">
        <w:rPr>
          <w:rFonts w:ascii="Times New Roman" w:eastAsia="Calibri" w:hAnsi="Times New Roman" w:cs="Times New Roman"/>
          <w:sz w:val="24"/>
          <w:szCs w:val="24"/>
        </w:rPr>
        <w:t>-  п</w:t>
      </w:r>
      <w:r w:rsidRPr="006808D9">
        <w:rPr>
          <w:rFonts w:ascii="Times New Roman" w:eastAsia="Calibri" w:hAnsi="Times New Roman" w:cs="Times New Roman"/>
          <w:sz w:val="24"/>
          <w:szCs w:val="24"/>
        </w:rPr>
        <w:t xml:space="preserve">осмотреть видео - </w:t>
      </w:r>
      <w:r w:rsidR="008A5E67" w:rsidRPr="006808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4CB2" w:rsidRPr="006808D9">
        <w:rPr>
          <w:rFonts w:ascii="Times New Roman" w:eastAsia="Calibri" w:hAnsi="Times New Roman" w:cs="Times New Roman"/>
          <w:sz w:val="24"/>
          <w:szCs w:val="24"/>
        </w:rPr>
        <w:t>написать развернутый конспект</w:t>
      </w:r>
      <w:r w:rsidR="006E2108" w:rsidRPr="006808D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808D9" w:rsidRPr="006808D9" w:rsidRDefault="00A94CB2" w:rsidP="006808D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1D1B"/>
          <w:sz w:val="24"/>
          <w:szCs w:val="24"/>
        </w:rPr>
      </w:pPr>
      <w:r w:rsidRPr="006808D9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6808D9" w:rsidRPr="006808D9">
        <w:rPr>
          <w:rFonts w:ascii="Times New Roman" w:eastAsia="Calibri" w:hAnsi="Times New Roman" w:cs="Times New Roman"/>
          <w:sz w:val="24"/>
          <w:szCs w:val="24"/>
        </w:rPr>
        <w:t>Ответить на вопросы:</w:t>
      </w:r>
      <w:r w:rsidR="006808D9" w:rsidRPr="006808D9">
        <w:rPr>
          <w:rFonts w:ascii="Times New Roman" w:hAnsi="Times New Roman" w:cs="Times New Roman"/>
          <w:color w:val="1D1D1B"/>
          <w:sz w:val="24"/>
          <w:szCs w:val="24"/>
        </w:rPr>
        <w:t xml:space="preserve"> написать в</w:t>
      </w:r>
      <w:r w:rsidR="006808D9" w:rsidRPr="006808D9">
        <w:rPr>
          <w:rFonts w:ascii="Times New Roman" w:hAnsi="Times New Roman" w:cs="Times New Roman"/>
          <w:color w:val="1D1D1B"/>
          <w:sz w:val="24"/>
          <w:szCs w:val="24"/>
        </w:rPr>
        <w:t>иды испы</w:t>
      </w:r>
      <w:r w:rsidR="006808D9" w:rsidRPr="006808D9">
        <w:rPr>
          <w:rFonts w:ascii="Times New Roman" w:hAnsi="Times New Roman" w:cs="Times New Roman"/>
          <w:color w:val="1D1D1B"/>
          <w:sz w:val="24"/>
          <w:szCs w:val="24"/>
        </w:rPr>
        <w:t>таний и нормативы комплекса ГТО вашей возрастной категории (для 5 класса).</w:t>
      </w:r>
    </w:p>
    <w:p w:rsidR="00541969" w:rsidRPr="006808D9" w:rsidRDefault="00541969" w:rsidP="00044BCE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5E67" w:rsidRPr="006808D9" w:rsidRDefault="008A5E67" w:rsidP="008A5E67">
      <w:pPr>
        <w:pStyle w:val="a3"/>
        <w:shd w:val="clear" w:color="auto" w:fill="FFFFFF"/>
        <w:spacing w:after="300" w:afterAutospacing="0"/>
        <w:rPr>
          <w:color w:val="1D1D1B"/>
        </w:rPr>
      </w:pPr>
    </w:p>
    <w:p w:rsidR="008A5E67" w:rsidRPr="008A5E67" w:rsidRDefault="008A5E67" w:rsidP="002F70E2">
      <w:pPr>
        <w:shd w:val="clear" w:color="auto" w:fill="FFFFFF"/>
        <w:spacing w:before="100" w:beforeAutospacing="1" w:after="300" w:line="240" w:lineRule="auto"/>
        <w:rPr>
          <w:rFonts w:ascii="Times New Roman" w:hAnsi="Times New Roman" w:cs="Times New Roman"/>
          <w:color w:val="1D1D1B"/>
          <w:sz w:val="24"/>
          <w:szCs w:val="30"/>
        </w:rPr>
      </w:pPr>
    </w:p>
    <w:p w:rsidR="002F70E2" w:rsidRPr="00963FDA" w:rsidRDefault="002F70E2" w:rsidP="006D07B4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70E2" w:rsidRPr="00115FAA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Пришлите фото выполне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н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ных заданий по 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wats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’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p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89046751033</w:t>
      </w:r>
    </w:p>
    <w:p w:rsidR="004B15A9" w:rsidRPr="00CE709F" w:rsidRDefault="004B15A9" w:rsidP="00963FDA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B15A9" w:rsidRPr="00CE7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6B08"/>
    <w:multiLevelType w:val="multilevel"/>
    <w:tmpl w:val="DC4CE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D861C3"/>
    <w:multiLevelType w:val="multilevel"/>
    <w:tmpl w:val="7BB67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01562E"/>
    <w:multiLevelType w:val="hybridMultilevel"/>
    <w:tmpl w:val="D82A6F8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>
    <w:nsid w:val="0AFB6E45"/>
    <w:multiLevelType w:val="multilevel"/>
    <w:tmpl w:val="47CC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A04877"/>
    <w:multiLevelType w:val="hybridMultilevel"/>
    <w:tmpl w:val="A3FA4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0AE0517"/>
    <w:multiLevelType w:val="hybridMultilevel"/>
    <w:tmpl w:val="C64E4BE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>
    <w:nsid w:val="45187CE0"/>
    <w:multiLevelType w:val="multilevel"/>
    <w:tmpl w:val="0436C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8B0726"/>
    <w:multiLevelType w:val="multilevel"/>
    <w:tmpl w:val="EC32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E93400"/>
    <w:multiLevelType w:val="multilevel"/>
    <w:tmpl w:val="1980C70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9">
    <w:nsid w:val="54F50107"/>
    <w:multiLevelType w:val="multilevel"/>
    <w:tmpl w:val="1980C70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0">
    <w:nsid w:val="5F564139"/>
    <w:multiLevelType w:val="multilevel"/>
    <w:tmpl w:val="F504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0"/>
  </w:num>
  <w:num w:numId="5">
    <w:abstractNumId w:val="3"/>
  </w:num>
  <w:num w:numId="6">
    <w:abstractNumId w:val="0"/>
  </w:num>
  <w:num w:numId="7">
    <w:abstractNumId w:val="1"/>
  </w:num>
  <w:num w:numId="8">
    <w:abstractNumId w:val="7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A9"/>
    <w:rsid w:val="00044BCE"/>
    <w:rsid w:val="000652FD"/>
    <w:rsid w:val="000701FE"/>
    <w:rsid w:val="000D618B"/>
    <w:rsid w:val="000F1A68"/>
    <w:rsid w:val="0010370A"/>
    <w:rsid w:val="00124E2D"/>
    <w:rsid w:val="001704CF"/>
    <w:rsid w:val="00216EA2"/>
    <w:rsid w:val="00271159"/>
    <w:rsid w:val="002762B5"/>
    <w:rsid w:val="002C0566"/>
    <w:rsid w:val="002F6A4D"/>
    <w:rsid w:val="002F70E2"/>
    <w:rsid w:val="003C1AFA"/>
    <w:rsid w:val="003F40F9"/>
    <w:rsid w:val="003F4AC8"/>
    <w:rsid w:val="004B15A9"/>
    <w:rsid w:val="00500423"/>
    <w:rsid w:val="00520FC4"/>
    <w:rsid w:val="00541969"/>
    <w:rsid w:val="00546CE8"/>
    <w:rsid w:val="00595A33"/>
    <w:rsid w:val="005C34FD"/>
    <w:rsid w:val="00647D15"/>
    <w:rsid w:val="006808D9"/>
    <w:rsid w:val="00692516"/>
    <w:rsid w:val="006C6C7F"/>
    <w:rsid w:val="006D07B4"/>
    <w:rsid w:val="006E2108"/>
    <w:rsid w:val="006E74E1"/>
    <w:rsid w:val="007177E3"/>
    <w:rsid w:val="007A4892"/>
    <w:rsid w:val="007C1B9A"/>
    <w:rsid w:val="008323FD"/>
    <w:rsid w:val="008A5E67"/>
    <w:rsid w:val="00963FDA"/>
    <w:rsid w:val="00A55496"/>
    <w:rsid w:val="00A94CB2"/>
    <w:rsid w:val="00AF1A99"/>
    <w:rsid w:val="00B57F3C"/>
    <w:rsid w:val="00B7008D"/>
    <w:rsid w:val="00B71022"/>
    <w:rsid w:val="00B7110A"/>
    <w:rsid w:val="00B85914"/>
    <w:rsid w:val="00BA432A"/>
    <w:rsid w:val="00BC7AE3"/>
    <w:rsid w:val="00C41207"/>
    <w:rsid w:val="00CE709F"/>
    <w:rsid w:val="00CF506A"/>
    <w:rsid w:val="00E26C26"/>
    <w:rsid w:val="00E97EF8"/>
    <w:rsid w:val="00EB33CB"/>
    <w:rsid w:val="00FA154B"/>
    <w:rsid w:val="00FC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5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D07B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A5E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8A5E6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E2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21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5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D07B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A5E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8A5E6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E2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21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43118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77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40640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6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19655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00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3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4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9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3589120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439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2020-04-12T18:54:00Z</dcterms:created>
  <dcterms:modified xsi:type="dcterms:W3CDTF">2020-04-12T18:54:00Z</dcterms:modified>
</cp:coreProperties>
</file>